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"Hallo liebe Hörer. wie ihr schon bemerkt haben werdet, ich habe heute nur Abschiedslieder und Lieder gespielt, die irgendwie mit Tod zu tun haben. Das hat seinen Grund. Dies war heute nach leider nur 2 Jahren meine letzte Sendung. Ich möchte mich ganz herzlich bei meinen lieben Kollegen bedanken für die schöne Zeit mit Euch.</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Liebe Suzie und liebe Ilse, lieber Franz, Piwi, Markus, Tobi, ich danke Euch für zwei tolle Jahre bei diesem Sender.</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Liebe Fangemeinde und liebe Hörer und Chatter, ich wünsche alles gute, bleibt gesund und hört diesen Sender immer weiter.</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Hier kommen nun auch schon meine letzten Lieder für Euch:</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 xml:space="preserve">Hanne Haller mit "Solong und Good-Bye", </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 xml:space="preserve">Lale Andersen mit den Nordseewellen, </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 xml:space="preserve">Petra Pascal mit "Fällt das Glas  mir aus der Hand" </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 xml:space="preserve">und dann als letztes mein Top Interpret </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Hank Williams mit "I Saw The Light".</w:t>
      </w:r>
    </w:p>
    <w:p>
      <w:pPr>
        <w:spacing/>
        <w:jc w:val="both"/>
        <w:rPr>
          <w:rFonts w:eastAsia="Times New Roman"/>
          <w:i/>
          <w:iCs/>
          <w:color w:val="000000"/>
          <w:sz w:val="28"/>
          <w:szCs w:val="28"/>
          <w:lang w:val="de-de" w:eastAsia="zh-cn" w:bidi="ar-sa"/>
        </w:rPr>
      </w:pPr>
      <w:r>
        <w:rPr>
          <w:rFonts w:eastAsia="Times New Roman"/>
          <w:i/>
          <w:iCs/>
          <w:color w:val="000000"/>
          <w:sz w:val="28"/>
          <w:szCs w:val="28"/>
          <w:lang w:val="de-de" w:eastAsia="zh-cn" w:bidi="ar-sa"/>
        </w:rPr>
        <w:t xml:space="preserve">So, dann macht's gut, habt mich in guter Erinnerung und good-bye, Euer Country Jim." </w:t>
      </w:r>
    </w:p>
    <w:p>
      <w:pPr>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1"/>
      <w:tmLastPosIdx w:val="0"/>
    </w:tmLastPosCaret>
    <w:tmLastPosAnchor>
      <w:tmLastPosPgfIdx w:val="0"/>
      <w:tmLastPosIdx w:val="0"/>
    </w:tmLastPosAnchor>
    <w:tmLastPosTblRect w:left="0" w:top="0" w:right="0" w:bottom="0"/>
  </w:tmLastPos>
  <w:tmAppRevision w:date="1604046915" w:val="97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Beyer</cp:lastModifiedBy>
  <cp:revision>1</cp:revision>
  <dcterms:created xsi:type="dcterms:W3CDTF">2020-10-30T08:35:05Z</dcterms:created>
  <dcterms:modified xsi:type="dcterms:W3CDTF">2020-10-30T08:35:15Z</dcterms:modified>
</cp:coreProperties>
</file>